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AB" w:rsidRDefault="00CB2704">
      <w:pPr>
        <w:spacing w:line="240" w:lineRule="auto"/>
        <w:ind w:right="1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на участие во Всемирном фестивале молодёжи</w:t>
      </w:r>
    </w:p>
    <w:p w:rsidR="00DA4BAB" w:rsidRDefault="00A413F7">
      <w:pPr>
        <w:spacing w:line="240" w:lineRule="auto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r w:rsidR="00CB2704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российской и иностранной молодежи для участия в крупнейшем молодёжном событии - Всемирном фестивале молодёжи. </w:t>
      </w:r>
    </w:p>
    <w:p w:rsidR="00DA4BAB" w:rsidRDefault="00CB2704">
      <w:pPr>
        <w:spacing w:line="240" w:lineRule="auto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Указу Президента РФ Владимира Путина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Всемирный фестиваль молодёжи пройдет в 2024 году в целях развития международного молодежного сотрудничества. С 1 по 7 марта 2024 года на федеральной территории “Сириус” участников ждет насыщенная и яркая программа. Далее Фестиваль продолжит региональная программа - с 10 по 17 марта 2024 года, во время которой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иностранные участники посетят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городов России. Всего во Всемирном фестивале молодёжи примут участие 20 тысяч молодых лидеров из России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зарубежа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BAB" w:rsidRDefault="00CB2704">
      <w:pPr>
        <w:spacing w:line="240" w:lineRule="auto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Росмолодёжи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Ксения Разуваева отметила, что в следующем году Россия станет домом для молодёжи всего мира. </w:t>
      </w:r>
    </w:p>
    <w:p w:rsidR="00DA4BAB" w:rsidRDefault="00CB2704">
      <w:pPr>
        <w:spacing w:line="240" w:lineRule="auto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«Одна из целей Всемирного фестиваля молодёжи – создать платформу для налаживания связей между неравнодушной молодёжью всей планеты. В 2024 году площадка Фестиваля станет столицей будущего справедливого мира, где во главе - уважение друг к другу, к ценностям и культуре различных стран и народов. Россия открыта для всех, кто стремится совершенствовать мир и создавать будущее, основанное на взаимном диалоге и справедливом международном сотрудничестве»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подчеркнула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Росмолодёжи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BAB" w:rsidRDefault="00CB2704">
      <w:pPr>
        <w:spacing w:line="240" w:lineRule="auto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Всемирном фестивале молодёжи примут участие лидеры в сфере бизнеса, медиа, образования, науки, международного сотрудничества, культуры,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благотворительности, спорта, различных сфер жизни, включая 10 тысяч иностранных участников. Впервые в истории фестивального движения возможность принять участие получат подростки от 14 до 17 лет – 500 из России и 500 из-за рубежа. В организации и проведении Фестиваля будет задействовано 5 тысяч волонтёров из всех регионов России, в том числе 250 жителей ЛНР, ДНР, Запорожской и Херсонской областей.</w:t>
      </w:r>
    </w:p>
    <w:p w:rsidR="00DA4BAB" w:rsidRDefault="00CB2704">
      <w:pPr>
        <w:spacing w:line="240" w:lineRule="auto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регистрацией участников идет и прием предложений в программу Фестиваля от жителей России и зарубежных стран - через двуязычный чат-бот «Программный директор ВФМ». Он запущен на официальном сайте на двух языках: русском и английском. Благодаря этому инструменту любой человек может предложить свое видение программы Фестиваля и стать ее соавтором. </w:t>
      </w:r>
    </w:p>
    <w:p w:rsidR="00A01F4E" w:rsidRDefault="00CB2704" w:rsidP="00A01F4E">
      <w:pPr>
        <w:spacing w:line="240" w:lineRule="auto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Подать заявку на участие в Фестивале могут желающие в возрасте от 18 до 35 лет, а также подростки от 14 до 17 лет, на официальном сайте ВФМ-2024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https://fest2024.com/</w:t>
        </w:r>
      </w:hyperlink>
      <w:r w:rsidR="00A01F4E">
        <w:rPr>
          <w:rFonts w:ascii="Times New Roman" w:eastAsia="Times New Roman" w:hAnsi="Times New Roman" w:cs="Times New Roman"/>
          <w:sz w:val="24"/>
          <w:szCs w:val="24"/>
        </w:rPr>
        <w:t>. Регистрация российской молодёжи продлится</w:t>
      </w:r>
      <w:r w:rsidR="00A01F4E" w:rsidRPr="00A01F4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A529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1F4E" w:rsidRPr="00A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3F7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A01F4E" w:rsidRPr="00A01F4E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BAB" w:rsidRDefault="00CB2704">
      <w:pPr>
        <w:spacing w:line="240" w:lineRule="auto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Присоединяйся к Фестивалю - стань частью истории!</w:t>
      </w:r>
    </w:p>
    <w:p w:rsidR="00DA4BAB" w:rsidRDefault="00DA4BAB">
      <w:pPr>
        <w:spacing w:line="240" w:lineRule="auto"/>
        <w:ind w:right="1133"/>
        <w:rPr>
          <w:rFonts w:ascii="Times New Roman" w:eastAsia="Times New Roman" w:hAnsi="Times New Roman" w:cs="Times New Roman"/>
          <w:sz w:val="26"/>
          <w:szCs w:val="26"/>
        </w:rPr>
      </w:pPr>
    </w:p>
    <w:sectPr w:rsidR="00DA4BAB">
      <w:headerReference w:type="default" r:id="rId7"/>
      <w:footerReference w:type="default" r:id="rId8"/>
      <w:pgSz w:w="11906" w:h="16838"/>
      <w:pgMar w:top="2998" w:right="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6C" w:rsidRDefault="001B206C">
      <w:pPr>
        <w:spacing w:after="0" w:line="240" w:lineRule="auto"/>
      </w:pPr>
      <w:r>
        <w:separator/>
      </w:r>
    </w:p>
  </w:endnote>
  <w:endnote w:type="continuationSeparator" w:id="0">
    <w:p w:rsidR="001B206C" w:rsidRDefault="001B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AB" w:rsidRDefault="00CB27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2263383" cy="1246391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1309" t="23425" r="21345" b="27617"/>
                  <a:stretch>
                    <a:fillRect/>
                  </a:stretch>
                </pic:blipFill>
                <pic:spPr>
                  <a:xfrm>
                    <a:off x="0" y="0"/>
                    <a:ext cx="2263383" cy="124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6C" w:rsidRDefault="001B206C">
      <w:pPr>
        <w:spacing w:after="0" w:line="240" w:lineRule="auto"/>
      </w:pPr>
      <w:r>
        <w:separator/>
      </w:r>
    </w:p>
  </w:footnote>
  <w:footnote w:type="continuationSeparator" w:id="0">
    <w:p w:rsidR="001B206C" w:rsidRDefault="001B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AB" w:rsidRDefault="00CB27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2164214" cy="126715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6133" r="17196" b="2965"/>
                  <a:stretch>
                    <a:fillRect/>
                  </a:stretch>
                </pic:blipFill>
                <pic:spPr>
                  <a:xfrm rot="10800000">
                    <a:off x="0" y="0"/>
                    <a:ext cx="2164214" cy="1267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2494411" cy="81887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411" cy="818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A4BAB" w:rsidRDefault="00CB27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color w:val="000000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AB"/>
    <w:rsid w:val="001B206C"/>
    <w:rsid w:val="00A00203"/>
    <w:rsid w:val="00A01F4E"/>
    <w:rsid w:val="00A413F7"/>
    <w:rsid w:val="00A529EF"/>
    <w:rsid w:val="00CB2704"/>
    <w:rsid w:val="00D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33144-9FC8-4B89-B166-BCD12FFF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st2024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Семёнова</cp:lastModifiedBy>
  <cp:revision>5</cp:revision>
  <dcterms:created xsi:type="dcterms:W3CDTF">2023-08-02T08:26:00Z</dcterms:created>
  <dcterms:modified xsi:type="dcterms:W3CDTF">2023-10-26T09:27:00Z</dcterms:modified>
</cp:coreProperties>
</file>